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7A8A5F52" w:rsidR="00C23216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CD6F8C" w:rsidRPr="00B86A8E">
        <w:rPr>
          <w:rFonts w:asciiTheme="minorHAnsi" w:hAnsiTheme="minorHAnsi" w:cs="Arial"/>
          <w:bCs w:val="0"/>
          <w:sz w:val="22"/>
          <w:szCs w:val="22"/>
        </w:rPr>
        <w:t xml:space="preserve">RE </w:t>
      </w:r>
      <w:r w:rsidR="00355787" w:rsidRPr="00355787">
        <w:rPr>
          <w:rFonts w:asciiTheme="minorHAnsi" w:hAnsiTheme="minorHAnsi" w:cs="Arial"/>
          <w:bCs w:val="0"/>
          <w:sz w:val="22"/>
          <w:szCs w:val="22"/>
        </w:rPr>
        <w:t xml:space="preserve">Tomaszów </w:t>
      </w:r>
      <w:proofErr w:type="spellStart"/>
      <w:r w:rsidR="00355787" w:rsidRPr="00355787">
        <w:rPr>
          <w:rFonts w:asciiTheme="minorHAnsi" w:hAnsiTheme="minorHAnsi" w:cs="Arial"/>
          <w:bCs w:val="0"/>
          <w:sz w:val="22"/>
          <w:szCs w:val="22"/>
        </w:rPr>
        <w:t>Maz</w:t>
      </w:r>
      <w:proofErr w:type="spellEnd"/>
      <w:r w:rsidR="00355787" w:rsidRPr="00355787">
        <w:rPr>
          <w:rFonts w:asciiTheme="minorHAnsi" w:hAnsiTheme="minorHAnsi" w:cs="Arial"/>
          <w:bCs w:val="0"/>
          <w:sz w:val="22"/>
          <w:szCs w:val="22"/>
        </w:rPr>
        <w:t xml:space="preserve">. w obrębie gmin: Tomaszów </w:t>
      </w:r>
      <w:proofErr w:type="spellStart"/>
      <w:r w:rsidR="00355787" w:rsidRPr="00355787">
        <w:rPr>
          <w:rFonts w:asciiTheme="minorHAnsi" w:hAnsiTheme="minorHAnsi" w:cs="Arial"/>
          <w:bCs w:val="0"/>
          <w:sz w:val="22"/>
          <w:szCs w:val="22"/>
        </w:rPr>
        <w:t>Maz</w:t>
      </w:r>
      <w:proofErr w:type="spellEnd"/>
      <w:r w:rsidR="00355787" w:rsidRPr="00355787">
        <w:rPr>
          <w:rFonts w:asciiTheme="minorHAnsi" w:hAnsiTheme="minorHAnsi" w:cs="Arial"/>
          <w:bCs w:val="0"/>
          <w:sz w:val="22"/>
          <w:szCs w:val="22"/>
        </w:rPr>
        <w:t xml:space="preserve">., miasto Tomaszów </w:t>
      </w:r>
      <w:proofErr w:type="spellStart"/>
      <w:r w:rsidR="00355787" w:rsidRPr="00355787">
        <w:rPr>
          <w:rFonts w:asciiTheme="minorHAnsi" w:hAnsiTheme="minorHAnsi" w:cs="Arial"/>
          <w:bCs w:val="0"/>
          <w:sz w:val="22"/>
          <w:szCs w:val="22"/>
        </w:rPr>
        <w:t>Maz</w:t>
      </w:r>
      <w:proofErr w:type="spellEnd"/>
      <w:r w:rsidR="00355787">
        <w:rPr>
          <w:rFonts w:asciiTheme="minorHAnsi" w:hAnsiTheme="minorHAnsi" w:cs="Arial"/>
          <w:bCs w:val="0"/>
          <w:sz w:val="22"/>
          <w:szCs w:val="22"/>
        </w:rPr>
        <w:t>.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083DCF6E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B550C7">
        <w:rPr>
          <w:rFonts w:asciiTheme="minorHAnsi" w:hAnsiTheme="minorHAnsi" w:cs="Arial"/>
          <w:sz w:val="22"/>
        </w:rPr>
        <w:t>5</w:t>
      </w:r>
      <w:r w:rsidR="00463BC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162D1" w14:textId="77777777" w:rsidR="006D7D8E" w:rsidRDefault="006D7D8E" w:rsidP="001E56D3">
      <w:pPr>
        <w:spacing w:line="240" w:lineRule="auto"/>
      </w:pPr>
      <w:r>
        <w:separator/>
      </w:r>
    </w:p>
  </w:endnote>
  <w:endnote w:type="continuationSeparator" w:id="0">
    <w:p w14:paraId="6E3471ED" w14:textId="77777777" w:rsidR="006D7D8E" w:rsidRDefault="006D7D8E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E670A" w14:textId="77777777" w:rsidR="006D7D8E" w:rsidRDefault="006D7D8E" w:rsidP="001E56D3">
      <w:pPr>
        <w:spacing w:line="240" w:lineRule="auto"/>
      </w:pPr>
      <w:r>
        <w:separator/>
      </w:r>
    </w:p>
  </w:footnote>
  <w:footnote w:type="continuationSeparator" w:id="0">
    <w:p w14:paraId="6C6AF3AC" w14:textId="77777777" w:rsidR="006D7D8E" w:rsidRDefault="006D7D8E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40B53CAE" w14:textId="6658563C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POST/DYS/OLD/GZ/</w:t>
          </w:r>
          <w:r w:rsidR="00B550C7">
            <w:rPr>
              <w:rFonts w:ascii="Trebuchet MS" w:eastAsia="Calibri" w:hAnsi="Trebuchet MS"/>
              <w:color w:val="000000"/>
              <w:sz w:val="14"/>
              <w:szCs w:val="18"/>
            </w:rPr>
            <w:t>04354</w:t>
          </w: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3872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0596596C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B550C7" w:rsidRPr="00B550C7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POST/DYS/OLD/GZ/04354/2025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4626890">
    <w:abstractNumId w:val="1"/>
  </w:num>
  <w:num w:numId="2" w16cid:durableId="1542283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9678130">
    <w:abstractNumId w:val="11"/>
  </w:num>
  <w:num w:numId="4" w16cid:durableId="941689871">
    <w:abstractNumId w:val="5"/>
  </w:num>
  <w:num w:numId="5" w16cid:durableId="1088768762">
    <w:abstractNumId w:val="2"/>
  </w:num>
  <w:num w:numId="6" w16cid:durableId="199828089">
    <w:abstractNumId w:val="7"/>
  </w:num>
  <w:num w:numId="7" w16cid:durableId="1323653969">
    <w:abstractNumId w:val="6"/>
  </w:num>
  <w:num w:numId="8" w16cid:durableId="1525945527">
    <w:abstractNumId w:val="0"/>
  </w:num>
  <w:num w:numId="9" w16cid:durableId="1574658177">
    <w:abstractNumId w:val="10"/>
  </w:num>
  <w:num w:numId="10" w16cid:durableId="199125047">
    <w:abstractNumId w:val="8"/>
  </w:num>
  <w:num w:numId="11" w16cid:durableId="1804619180">
    <w:abstractNumId w:val="3"/>
  </w:num>
  <w:num w:numId="12" w16cid:durableId="1683193624">
    <w:abstractNumId w:val="9"/>
  </w:num>
  <w:num w:numId="13" w16cid:durableId="1498225007">
    <w:abstractNumId w:val="12"/>
  </w:num>
  <w:num w:numId="14" w16cid:durableId="184560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1853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5787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3568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3A59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4BAF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550C7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96B9C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Istotne warunki zamówienia.docx</dmsv2BaseFileName>
    <dmsv2BaseDisplayName xmlns="http://schemas.microsoft.com/sharepoint/v3">Załącznik nr 1.2 do SWZ - Istotne warunki zamówienia</dmsv2BaseDisplayName>
    <dmsv2SWPP2ObjectNumber xmlns="http://schemas.microsoft.com/sharepoint/v3">POST/DYS/OLD/GZ/04354/2025                        </dmsv2SWPP2ObjectNumber>
    <dmsv2SWPP2SumMD5 xmlns="http://schemas.microsoft.com/sharepoint/v3">0172295763c767c71bc02375860769af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23914686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JEUP5JKVCYQC-1440096624-14817</_dlc_DocId>
    <_dlc_DocIdUrl xmlns="a19cb1c7-c5c7-46d4-85ae-d83685407bba">
      <Url>https://swpp2.dms.gkpge.pl/sites/41/_layouts/15/DocIdRedir.aspx?ID=JEUP5JKVCYQC-1440096624-14817</Url>
      <Description>JEUP5JKVCYQC-1440096624-14817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20C0B4-11FF-4185-97E8-75665B40F8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7A08F99-1BC2-44A8-A6AD-18500CFE0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8D3047-5C9A-4B9A-B0D7-BF1C219596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9971DEC-A8E9-4F43-989C-4B11E01FAB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11</Pages>
  <Words>3588</Words>
  <Characters>21528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Jarosz Klaudia [PGE Dystr. O.Łódź]</cp:lastModifiedBy>
  <cp:revision>176</cp:revision>
  <cp:lastPrinted>2025-10-28T08:10:00Z</cp:lastPrinted>
  <dcterms:created xsi:type="dcterms:W3CDTF">2016-07-14T05:49:00Z</dcterms:created>
  <dcterms:modified xsi:type="dcterms:W3CDTF">2025-12-04T09:19:00Z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5d0f1275-eba6-45d9-9982-5396b64823d4</vt:lpwstr>
  </property>
</Properties>
</file>